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03-06/2021/5175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Кириши — г. Санкт-Петербург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71C6D7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2E4B">
        <w:rPr>
          <w:rFonts w:ascii="Times New Roman" w:hAnsi="Times New Roman" w:cs="Times New Roman"/>
          <w:sz w:val="28"/>
          <w:szCs w:val="28"/>
        </w:rPr>
        <w:t>г. Кириши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4806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03-06/2021/5175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2E4B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2021-11-02T06:55:00Z</dcterms:modified>
</cp:coreProperties>
</file>